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E32C3" w14:textId="77777777" w:rsidR="003E7309" w:rsidRPr="003E7309" w:rsidRDefault="003E7309" w:rsidP="003E730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Roboto" w:eastAsia="Times New Roman" w:hAnsi="Roboto" w:cs="Times New Roman"/>
          <w:color w:val="1F1F1F"/>
          <w:kern w:val="36"/>
          <w:sz w:val="48"/>
          <w:szCs w:val="48"/>
          <w:lang w:val="en-GB" w:eastAsia="en-GB"/>
        </w:rPr>
      </w:pPr>
      <w:r w:rsidRPr="003E7309">
        <w:rPr>
          <w:rFonts w:ascii="Roboto" w:eastAsia="Times New Roman" w:hAnsi="Roboto" w:cs="Times New Roman"/>
          <w:color w:val="1F1F1F"/>
          <w:kern w:val="36"/>
          <w:sz w:val="48"/>
          <w:szCs w:val="48"/>
          <w:lang w:val="en-GB" w:eastAsia="en-GB"/>
        </w:rPr>
        <w:t>Filter out noise from your video calls on Google Meet</w:t>
      </w:r>
    </w:p>
    <w:p w14:paraId="26116F89" w14:textId="77777777" w:rsidR="003E7309" w:rsidRPr="003E7309" w:rsidRDefault="003E7309" w:rsidP="003E7309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</w:pPr>
      <w:r w:rsidRPr="003E7309"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  <w:t>To help limit distractions in your video call, you can filter out background noise. Meet can remove background noises such as typing, closing a door, or the sounds of a nearby construction site.</w:t>
      </w:r>
    </w:p>
    <w:p w14:paraId="05F09F68" w14:textId="77777777" w:rsidR="003E7309" w:rsidRPr="003E7309" w:rsidRDefault="003E7309" w:rsidP="003E73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</w:pPr>
      <w:r w:rsidRPr="003E7309"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  <w:t>Audio capture from screen sharing won’t be affected by noise cancelling.</w:t>
      </w:r>
    </w:p>
    <w:p w14:paraId="7B201AF1" w14:textId="77777777" w:rsidR="003E7309" w:rsidRPr="003E7309" w:rsidRDefault="003E7309" w:rsidP="003E73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</w:pPr>
      <w:r w:rsidRPr="003E7309"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  <w:t>Meet filters out noises that don’t sound like voices. Voices from TV or people talking at the same time won’t be filtered out.</w:t>
      </w:r>
    </w:p>
    <w:p w14:paraId="4AC742FF" w14:textId="38E4F3EF" w:rsidR="003E7309" w:rsidRPr="003E7309" w:rsidRDefault="003E7309" w:rsidP="000F6E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Style w:val="Strong"/>
          <w:rFonts w:ascii="Roboto" w:hAnsi="Roboto"/>
          <w:b w:val="0"/>
          <w:bCs w:val="0"/>
          <w:color w:val="1F1F1F"/>
          <w:sz w:val="21"/>
          <w:szCs w:val="21"/>
          <w:shd w:val="clear" w:color="auto" w:fill="FFFFFF"/>
        </w:rPr>
      </w:pPr>
      <w:r w:rsidRPr="003E7309"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  <w:t>If non-speech is an important part of your call, like playing musical instruments, turn off noise cancellation.</w:t>
      </w:r>
    </w:p>
    <w:p w14:paraId="2D3B0647" w14:textId="210AED2B" w:rsidR="003E7309" w:rsidRPr="003E7309" w:rsidRDefault="003E7309" w:rsidP="003E7309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1F1F1F"/>
          <w:sz w:val="21"/>
          <w:szCs w:val="21"/>
          <w:lang w:val="en-GB" w:eastAsia="en-GB"/>
        </w:rPr>
      </w:pPr>
      <w:r>
        <w:rPr>
          <w:rFonts w:ascii="Roboto" w:hAnsi="Roboto"/>
          <w:color w:val="1F1F1F"/>
          <w:sz w:val="21"/>
          <w:szCs w:val="21"/>
          <w:shd w:val="clear" w:color="auto" w:fill="FFFFFF"/>
        </w:rPr>
        <w:t>Please Note. Noise cancellation is off by default. If you turn Noise cancellation on or off in a meeting, the setting is saved for future meetings.</w:t>
      </w:r>
    </w:p>
    <w:sectPr w:rsidR="003E7309" w:rsidRPr="003E7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0D3"/>
    <w:multiLevelType w:val="multilevel"/>
    <w:tmpl w:val="9F54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3MjA2Njc1NLc0sTBU0lEKTi0uzszPAykwqgUA2NV/fSwAAAA="/>
  </w:docVars>
  <w:rsids>
    <w:rsidRoot w:val="003E7309"/>
    <w:rsid w:val="003E7309"/>
    <w:rsid w:val="00A54C64"/>
    <w:rsid w:val="00EE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3610"/>
  <w15:chartTrackingRefBased/>
  <w15:docId w15:val="{EBED0804-8E41-44AD-AE74-4D0DF81F5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73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309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3E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E7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5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3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57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Baiju Krishnan</dc:creator>
  <cp:keywords/>
  <dc:description/>
  <cp:lastModifiedBy>Baiju Krishnan</cp:lastModifiedBy>
  <cp:revision>2</cp:revision>
  <dcterms:created xsi:type="dcterms:W3CDTF">2022-01-15T11:38:00Z</dcterms:created>
  <dcterms:modified xsi:type="dcterms:W3CDTF">2022-01-15T12:19:00Z</dcterms:modified>
</cp:coreProperties>
</file>